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AF6" w:rsidRDefault="00605AF6" w:rsidP="00605A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234F9B">
        <w:rPr>
          <w:b/>
          <w:sz w:val="28"/>
          <w:szCs w:val="28"/>
        </w:rPr>
        <w:t xml:space="preserve">  №2</w:t>
      </w:r>
    </w:p>
    <w:p w:rsidR="00605AF6" w:rsidRDefault="00605AF6" w:rsidP="00605AF6">
      <w:pPr>
        <w:jc w:val="both"/>
        <w:rPr>
          <w:sz w:val="28"/>
          <w:szCs w:val="28"/>
        </w:rPr>
      </w:pPr>
    </w:p>
    <w:p w:rsidR="00605AF6" w:rsidRDefault="00605AF6" w:rsidP="0060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Днес 30.08.2019г. в гр.Раднево се събра комисията за провеждане на публично състезание за възлагане на обществена поръчка с предмет „Доставка на лекарствени продукти през 2019-2020г.” определена със Заповед №1379/23.08.2019г. на Директора на ДПБ„Д-р Г.Кисьов” гр.Раднево в състав:</w:t>
      </w:r>
    </w:p>
    <w:p w:rsidR="00605AF6" w:rsidRDefault="00605AF6" w:rsidP="0060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Председател: Антоанета Тенева Кръстева – счетоводител</w:t>
      </w:r>
    </w:p>
    <w:p w:rsidR="00605AF6" w:rsidRDefault="00605AF6" w:rsidP="0060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Членове:</w:t>
      </w:r>
      <w:r>
        <w:rPr>
          <w:sz w:val="28"/>
          <w:szCs w:val="28"/>
        </w:rPr>
        <w:tab/>
        <w:t xml:space="preserve">    1.Николай Стоянов Кирев – юрист</w:t>
      </w:r>
    </w:p>
    <w:p w:rsidR="00605AF6" w:rsidRDefault="00605AF6" w:rsidP="00605A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4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2.Златка Тенева Маринова – н-к хранителен склад</w:t>
      </w:r>
    </w:p>
    <w:p w:rsidR="00605AF6" w:rsidRDefault="00605AF6" w:rsidP="0060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Процедурата за възлагане на ОП е открита с Решение №2723/31.07.2019г. на възложителя, а уникалният й номер в Регистъра на обществените поръчки към АОП е 00224-2019-0003.</w:t>
      </w:r>
    </w:p>
    <w:p w:rsidR="00605AF6" w:rsidRDefault="00605AF6" w:rsidP="0060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Комисията започна своята работа в 08.30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часа.</w:t>
      </w:r>
    </w:p>
    <w:p w:rsidR="00605AF6" w:rsidRDefault="00605AF6" w:rsidP="0060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заседанието й не присъстват представители на участниците и на </w:t>
      </w:r>
      <w:bookmarkStart w:id="0" w:name="_GoBack"/>
      <w:bookmarkEnd w:id="0"/>
      <w:r>
        <w:rPr>
          <w:sz w:val="28"/>
          <w:szCs w:val="28"/>
        </w:rPr>
        <w:t>средствата за масово осведомяване.</w:t>
      </w:r>
    </w:p>
    <w:p w:rsidR="00804CF4" w:rsidRDefault="003C5E44" w:rsidP="00804C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804CF4">
        <w:rPr>
          <w:sz w:val="28"/>
          <w:szCs w:val="28"/>
        </w:rPr>
        <w:t>решение на комисията от 2</w:t>
      </w:r>
      <w:r>
        <w:rPr>
          <w:sz w:val="28"/>
          <w:szCs w:val="28"/>
        </w:rPr>
        <w:t>3</w:t>
      </w:r>
      <w:r w:rsidR="00804CF4">
        <w:rPr>
          <w:sz w:val="28"/>
          <w:szCs w:val="28"/>
        </w:rPr>
        <w:t>.08.2019г. е реше</w:t>
      </w:r>
      <w:r w:rsidR="004D4FCA">
        <w:rPr>
          <w:sz w:val="28"/>
          <w:szCs w:val="28"/>
        </w:rPr>
        <w:t>но да се проведе жребий между</w:t>
      </w:r>
      <w:r w:rsidR="00804CF4">
        <w:rPr>
          <w:sz w:val="28"/>
          <w:szCs w:val="28"/>
        </w:rPr>
        <w:t xml:space="preserve"> „Стели</w:t>
      </w:r>
      <w:r w:rsidR="005375A3">
        <w:rPr>
          <w:sz w:val="28"/>
          <w:szCs w:val="28"/>
        </w:rPr>
        <w:t>т 1”ЕООД гр.Севлиево и „Уикенд”</w:t>
      </w:r>
      <w:r w:rsidR="00804CF4">
        <w:rPr>
          <w:sz w:val="28"/>
          <w:szCs w:val="28"/>
        </w:rPr>
        <w:t>ООД гр.Димитровград  по обособена позиция №4. Те са надлежно уведомени за днешното заседание.</w:t>
      </w:r>
    </w:p>
    <w:p w:rsidR="00804CF4" w:rsidRDefault="00804CF4" w:rsidP="00804C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Комисията реши и проведе жребия по следния начин:</w:t>
      </w:r>
    </w:p>
    <w:p w:rsidR="00804CF4" w:rsidRDefault="002A1FAE" w:rsidP="00804C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Написа имената н</w:t>
      </w:r>
      <w:r w:rsidR="00804CF4">
        <w:rPr>
          <w:sz w:val="28"/>
          <w:szCs w:val="28"/>
        </w:rPr>
        <w:t>а участниците в жребия на еднакви по размер и форма непрозрачни бели листчета, които сгъна по еднакъв начин. Реши спечелил жребия да бъде участника, чието име бъде изтеглено при провеждането му. За целта покани Ирина Минкова – служител на длъжност „машинописец” при възложителя, която изтегли името на печелившия участник в жребия.</w:t>
      </w:r>
    </w:p>
    <w:p w:rsidR="00804CF4" w:rsidRDefault="00804CF4" w:rsidP="003462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Предвид на това комисията </w:t>
      </w:r>
    </w:p>
    <w:p w:rsidR="00804CF4" w:rsidRDefault="00804CF4" w:rsidP="00804CF4">
      <w:pPr>
        <w:jc w:val="center"/>
        <w:rPr>
          <w:sz w:val="28"/>
          <w:szCs w:val="28"/>
        </w:rPr>
      </w:pPr>
    </w:p>
    <w:p w:rsidR="00804CF4" w:rsidRDefault="00804CF4" w:rsidP="00804CF4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И:</w:t>
      </w:r>
    </w:p>
    <w:p w:rsidR="00804CF4" w:rsidRDefault="00804CF4" w:rsidP="00804CF4">
      <w:pPr>
        <w:jc w:val="both"/>
        <w:rPr>
          <w:sz w:val="28"/>
          <w:szCs w:val="28"/>
        </w:rPr>
      </w:pPr>
    </w:p>
    <w:p w:rsidR="00804CF4" w:rsidRDefault="00804CF4" w:rsidP="00804C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1.Определя „Стелит 1”ЕООД гр.Севлиево за първи в класирането по обособена позиция №4.</w:t>
      </w:r>
    </w:p>
    <w:p w:rsidR="00A36037" w:rsidRPr="00804CF4" w:rsidRDefault="00804CF4">
      <w:pPr>
        <w:rPr>
          <w:sz w:val="28"/>
          <w:szCs w:val="28"/>
        </w:rPr>
      </w:pPr>
      <w:r>
        <w:tab/>
      </w:r>
      <w:r w:rsidRPr="00804CF4">
        <w:rPr>
          <w:sz w:val="28"/>
          <w:szCs w:val="28"/>
        </w:rPr>
        <w:t>Комисията приключи работата си по този протокол на 30.08.2019г.</w:t>
      </w:r>
    </w:p>
    <w:p w:rsidR="00804CF4" w:rsidRDefault="00804CF4">
      <w:pPr>
        <w:rPr>
          <w:sz w:val="28"/>
          <w:szCs w:val="28"/>
        </w:rPr>
      </w:pPr>
    </w:p>
    <w:p w:rsidR="003462B7" w:rsidRDefault="003462B7">
      <w:pPr>
        <w:rPr>
          <w:sz w:val="28"/>
          <w:szCs w:val="28"/>
        </w:rPr>
      </w:pPr>
    </w:p>
    <w:p w:rsidR="00804CF4" w:rsidRPr="00AC4C2E" w:rsidRDefault="00804CF4" w:rsidP="00804CF4">
      <w:pPr>
        <w:jc w:val="center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 xml:space="preserve">К О М </w:t>
      </w:r>
      <w:r>
        <w:rPr>
          <w:sz w:val="28"/>
          <w:szCs w:val="28"/>
          <w:lang w:val="ru-RU"/>
        </w:rPr>
        <w:t xml:space="preserve">И </w:t>
      </w:r>
      <w:r w:rsidRPr="00AC4C2E">
        <w:rPr>
          <w:sz w:val="28"/>
          <w:szCs w:val="28"/>
          <w:lang w:val="ru-RU"/>
        </w:rPr>
        <w:t>С И Я:</w:t>
      </w:r>
    </w:p>
    <w:p w:rsidR="00804CF4" w:rsidRPr="00AC4C2E" w:rsidRDefault="00804CF4" w:rsidP="00804CF4">
      <w:pPr>
        <w:jc w:val="center"/>
        <w:rPr>
          <w:sz w:val="28"/>
          <w:szCs w:val="28"/>
          <w:lang w:val="ru-RU"/>
        </w:rPr>
      </w:pPr>
    </w:p>
    <w:p w:rsidR="00804CF4" w:rsidRPr="00AC4C2E" w:rsidRDefault="00804CF4" w:rsidP="003462B7">
      <w:pPr>
        <w:ind w:firstLine="708"/>
        <w:jc w:val="both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>ПРЕДСЕДАТЕЛ:</w:t>
      </w:r>
    </w:p>
    <w:p w:rsidR="00804CF4" w:rsidRPr="00AC4C2E" w:rsidRDefault="00804CF4" w:rsidP="003462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3462B7">
        <w:rPr>
          <w:sz w:val="28"/>
          <w:szCs w:val="28"/>
        </w:rPr>
        <w:t>Антоанета Тенева Кръстева</w:t>
      </w:r>
      <w:r>
        <w:rPr>
          <w:sz w:val="28"/>
          <w:szCs w:val="28"/>
        </w:rPr>
        <w:t xml:space="preserve"> </w:t>
      </w:r>
      <w:r w:rsidR="003462B7">
        <w:rPr>
          <w:sz w:val="28"/>
          <w:szCs w:val="28"/>
          <w:lang w:val="ru-RU"/>
        </w:rPr>
        <w:t>.......</w:t>
      </w:r>
      <w:r w:rsidR="002A5189">
        <w:rPr>
          <w:sz w:val="28"/>
          <w:szCs w:val="28"/>
          <w:lang w:val="ru-RU"/>
        </w:rPr>
        <w:t>/П/</w:t>
      </w:r>
      <w:r w:rsidR="003462B7">
        <w:rPr>
          <w:sz w:val="28"/>
          <w:szCs w:val="28"/>
          <w:lang w:val="ru-RU"/>
        </w:rPr>
        <w:t>..............</w:t>
      </w:r>
    </w:p>
    <w:p w:rsidR="00804CF4" w:rsidRPr="00AC4C2E" w:rsidRDefault="00804CF4" w:rsidP="003462B7">
      <w:pPr>
        <w:jc w:val="both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ab/>
        <w:t>ЧЛЕНОВЕ:</w:t>
      </w:r>
      <w:r>
        <w:rPr>
          <w:sz w:val="28"/>
          <w:szCs w:val="28"/>
          <w:lang w:val="ru-RU"/>
        </w:rPr>
        <w:t>.</w:t>
      </w:r>
    </w:p>
    <w:p w:rsidR="00804CF4" w:rsidRPr="00AC4C2E" w:rsidRDefault="00804CF4" w:rsidP="003462B7">
      <w:pPr>
        <w:jc w:val="both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  <w:t>1.</w:t>
      </w:r>
      <w:r w:rsidRPr="00D034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Николай Стоянов Кирев </w:t>
      </w:r>
      <w:r>
        <w:rPr>
          <w:sz w:val="28"/>
          <w:szCs w:val="28"/>
          <w:lang w:val="ru-RU"/>
        </w:rPr>
        <w:t>……</w:t>
      </w:r>
      <w:r w:rsidR="002A5189">
        <w:rPr>
          <w:sz w:val="28"/>
          <w:szCs w:val="28"/>
          <w:lang w:val="ru-RU"/>
        </w:rPr>
        <w:t>/П/</w:t>
      </w:r>
      <w:r>
        <w:rPr>
          <w:sz w:val="28"/>
          <w:szCs w:val="28"/>
          <w:lang w:val="ru-RU"/>
        </w:rPr>
        <w:t>…….......</w:t>
      </w:r>
    </w:p>
    <w:p w:rsidR="00804CF4" w:rsidRPr="00804CF4" w:rsidRDefault="00804CF4" w:rsidP="003462B7">
      <w:pPr>
        <w:jc w:val="both"/>
        <w:rPr>
          <w:sz w:val="28"/>
          <w:szCs w:val="28"/>
        </w:rPr>
      </w:pP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  <w:t>2.</w:t>
      </w:r>
      <w:r>
        <w:rPr>
          <w:sz w:val="28"/>
          <w:szCs w:val="28"/>
          <w:lang w:val="ru-RU"/>
        </w:rPr>
        <w:t xml:space="preserve"> </w:t>
      </w:r>
      <w:r w:rsidR="003462B7">
        <w:rPr>
          <w:sz w:val="28"/>
          <w:szCs w:val="28"/>
        </w:rPr>
        <w:t>Златка Тенева Маринова ……</w:t>
      </w:r>
      <w:r w:rsidR="002A5189">
        <w:rPr>
          <w:sz w:val="28"/>
          <w:szCs w:val="28"/>
        </w:rPr>
        <w:t>/П/</w:t>
      </w:r>
      <w:r w:rsidR="003462B7">
        <w:rPr>
          <w:sz w:val="28"/>
          <w:szCs w:val="28"/>
        </w:rPr>
        <w:t>………</w:t>
      </w:r>
    </w:p>
    <w:sectPr w:rsidR="00804CF4" w:rsidRPr="00804CF4" w:rsidSect="00A36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5AF6"/>
    <w:rsid w:val="00234F9B"/>
    <w:rsid w:val="002A1FAE"/>
    <w:rsid w:val="002A5189"/>
    <w:rsid w:val="003462B7"/>
    <w:rsid w:val="0038217C"/>
    <w:rsid w:val="003C5E44"/>
    <w:rsid w:val="004D4FCA"/>
    <w:rsid w:val="00511E8E"/>
    <w:rsid w:val="005375A3"/>
    <w:rsid w:val="00605AF6"/>
    <w:rsid w:val="00804CF4"/>
    <w:rsid w:val="00A36037"/>
    <w:rsid w:val="00A90835"/>
    <w:rsid w:val="00C512D8"/>
    <w:rsid w:val="00C6156B"/>
    <w:rsid w:val="00E3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804CF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474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КОЛЕДА2</dc:creator>
  <cp:lastModifiedBy>NACHEV</cp:lastModifiedBy>
  <cp:revision>12</cp:revision>
  <cp:lastPrinted>2019-09-03T09:43:00Z</cp:lastPrinted>
  <dcterms:created xsi:type="dcterms:W3CDTF">2019-09-03T05:27:00Z</dcterms:created>
  <dcterms:modified xsi:type="dcterms:W3CDTF">2019-09-13T08:11:00Z</dcterms:modified>
</cp:coreProperties>
</file>